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34D18" w:rsidRPr="00F03549" w:rsidRDefault="00834D18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F03549">
        <w:rPr>
          <w:rFonts w:ascii="Cambria" w:hAnsi="Cambria" w:cs="Arial"/>
          <w:b/>
          <w:sz w:val="20"/>
          <w:szCs w:val="20"/>
        </w:rPr>
        <w:t>Zamawiający:</w:t>
      </w:r>
    </w:p>
    <w:p w:rsidR="00834D18" w:rsidRPr="00F03549" w:rsidRDefault="00834D18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083AAE" w:rsidRPr="008721B9" w:rsidRDefault="00083AAE" w:rsidP="00083AAE">
      <w:pPr>
        <w:spacing w:after="0" w:line="276" w:lineRule="auto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083AAE" w:rsidRDefault="00083AAE" w:rsidP="00083AAE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083AAE" w:rsidRDefault="00083AAE" w:rsidP="00083AAE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DB11C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083AAE" w:rsidRPr="00292603">
        <w:rPr>
          <w:rFonts w:ascii="Cambria" w:hAnsi="Cambria" w:cs="Arial"/>
          <w:b/>
          <w:bCs/>
          <w:sz w:val="20"/>
          <w:szCs w:val="20"/>
        </w:rPr>
        <w:t>„</w:t>
      </w:r>
      <w:r w:rsidR="00083AAE">
        <w:rPr>
          <w:rFonts w:ascii="Cambria" w:eastAsia="Times-Roman" w:hAnsi="Cambria"/>
          <w:b/>
          <w:sz w:val="20"/>
          <w:szCs w:val="20"/>
        </w:rPr>
        <w:t>Wykonanie sieci wodociągowej Masłów Pierwszy ul. Spokojna za cmentarzem – I etap</w:t>
      </w:r>
      <w:r w:rsidR="00083AAE" w:rsidRPr="00292603">
        <w:rPr>
          <w:rFonts w:ascii="Cambria" w:hAnsi="Cambria" w:cs="Arial"/>
          <w:b/>
          <w:bCs/>
          <w:sz w:val="20"/>
          <w:szCs w:val="20"/>
        </w:rPr>
        <w:t>”</w:t>
      </w:r>
      <w:r w:rsidR="006A5E56" w:rsidRPr="00145E4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145E45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145E4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  <w:bookmarkStart w:id="0" w:name="_GoBack"/>
      <w:bookmarkEnd w:id="0"/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9" w:rsidRDefault="009D17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5B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17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9" w:rsidRDefault="009D17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9" w:rsidRDefault="009D17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9" w:rsidRDefault="009D1759" w:rsidP="009D1759">
    <w:pPr>
      <w:pStyle w:val="Zwykytekst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 w:cs="Arial"/>
        <w:b/>
        <w:sz w:val="20"/>
        <w:szCs w:val="20"/>
      </w:rPr>
      <w:t>Znak sprawy:</w:t>
    </w:r>
    <w:r>
      <w:rPr>
        <w:rFonts w:asciiTheme="majorHAnsi" w:hAnsiTheme="majorHAnsi" w:cs="Arial"/>
        <w:b/>
        <w:spacing w:val="-8"/>
        <w:sz w:val="20"/>
        <w:szCs w:val="20"/>
      </w:rPr>
      <w:t xml:space="preserve"> </w:t>
    </w:r>
    <w:r>
      <w:rPr>
        <w:rFonts w:asciiTheme="majorHAnsi" w:hAnsiTheme="majorHAnsi"/>
        <w:b/>
        <w:sz w:val="20"/>
        <w:szCs w:val="20"/>
      </w:rPr>
      <w:t>BiGP.271.77.2017.MK</w:t>
    </w:r>
  </w:p>
  <w:p w:rsidR="009103A6" w:rsidRPr="009D1759" w:rsidRDefault="009103A6" w:rsidP="009D1759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9" w:rsidRDefault="009D17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3AAE"/>
    <w:rsid w:val="000B1025"/>
    <w:rsid w:val="000B1F47"/>
    <w:rsid w:val="000C021E"/>
    <w:rsid w:val="000C33AF"/>
    <w:rsid w:val="000C5B2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E16A6"/>
    <w:rsid w:val="006F3D32"/>
    <w:rsid w:val="007001FF"/>
    <w:rsid w:val="007118F0"/>
    <w:rsid w:val="00717C65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75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33E99"/>
    <w:rsid w:val="00C40877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083AA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1759"/>
    <w:pPr>
      <w:spacing w:after="0" w:line="240" w:lineRule="auto"/>
    </w:pPr>
    <w:rPr>
      <w:rFonts w:ascii="Garamond" w:eastAsia="Calibri" w:hAnsi="Garamond" w:cs="Times New Roman"/>
      <w:sz w:val="24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759"/>
    <w:rPr>
      <w:rFonts w:ascii="Garamond" w:eastAsia="Calibri" w:hAnsi="Garamond" w:cs="Times New Roman"/>
      <w:sz w:val="24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89F-33C4-4E48-B2DC-2F81505A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23</cp:revision>
  <cp:lastPrinted>2016-07-26T08:32:00Z</cp:lastPrinted>
  <dcterms:created xsi:type="dcterms:W3CDTF">2016-07-29T16:26:00Z</dcterms:created>
  <dcterms:modified xsi:type="dcterms:W3CDTF">2017-06-21T09:47:00Z</dcterms:modified>
</cp:coreProperties>
</file>