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422E" w14:textId="77777777" w:rsidR="00857FEE" w:rsidRPr="00857FEE" w:rsidRDefault="00857FEE" w:rsidP="00857FE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u w:val="single"/>
          <w:lang w:eastAsia="pl-PL"/>
        </w:rPr>
      </w:pPr>
      <w:r w:rsidRPr="00857FEE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u w:val="single"/>
          <w:lang w:eastAsia="pl-PL"/>
        </w:rPr>
        <w:t>U M O W A</w:t>
      </w:r>
    </w:p>
    <w:p w14:paraId="34049E41" w14:textId="46215706" w:rsidR="00857FEE" w:rsidRPr="00857FEE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857F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Nr </w:t>
      </w:r>
      <w:r w:rsidR="007E7F0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>………………………….</w:t>
      </w:r>
    </w:p>
    <w:p w14:paraId="3037EF4B" w14:textId="77777777" w:rsidR="00857FEE" w:rsidRPr="00857FEE" w:rsidRDefault="00857FEE" w:rsidP="00857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6CE3D541" w14:textId="75171933" w:rsidR="00857FEE" w:rsidRPr="00857FEE" w:rsidRDefault="00857FEE" w:rsidP="00857FEE">
      <w:pPr>
        <w:widowControl w:val="0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zawarta w</w:t>
      </w:r>
      <w:r w:rsidRPr="00857F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dniu </w:t>
      </w:r>
      <w:r w:rsidR="007E7F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…………….</w:t>
      </w:r>
      <w:r w:rsidR="00366B9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r.</w:t>
      </w:r>
      <w:r w:rsidRPr="00857F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w  Masłowie</w:t>
      </w:r>
      <w:r w:rsidR="007E7F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Pierwszym </w:t>
      </w:r>
      <w:r w:rsidRPr="00857FE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pomiędzy: </w:t>
      </w:r>
    </w:p>
    <w:p w14:paraId="7B79039D" w14:textId="77777777" w:rsidR="00857FEE" w:rsidRPr="00857FEE" w:rsidRDefault="00857FEE" w:rsidP="00857FEE">
      <w:pPr>
        <w:widowControl w:val="0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0C5EAD4" w14:textId="34555232" w:rsidR="00857FEE" w:rsidRPr="007E7F0E" w:rsidRDefault="00857FEE" w:rsidP="007E7F0E">
      <w:pPr>
        <w:pStyle w:val="Tekstpodstawowy"/>
        <w:widowControl w:val="0"/>
        <w:numPr>
          <w:ilvl w:val="0"/>
          <w:numId w:val="9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FE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Gminą Masłów, </w:t>
      </w:r>
      <w:r w:rsidRPr="00857FEE">
        <w:rPr>
          <w:rFonts w:ascii="Times New Roman" w:eastAsia="Times New Roman" w:hAnsi="Times New Roman" w:cs="Times New Roman"/>
          <w:sz w:val="24"/>
          <w:szCs w:val="24"/>
          <w:lang w:eastAsia="ar-SA"/>
        </w:rPr>
        <w:t>Masłów  Pierwszy,  ul. Spokojna 2, 26-001 Masłów,</w:t>
      </w:r>
      <w:r w:rsidRPr="007E7F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reprezentowaną  przez Wójta Gminy  – Pana Tomasza Lato, </w:t>
      </w:r>
      <w:r w:rsidRPr="007E7F0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zwaną dalej   </w:t>
      </w:r>
      <w:r w:rsidRPr="007E7F0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„Zamawiającym”, </w:t>
      </w:r>
      <w:r w:rsidRPr="007E7F0E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przy kontrasygnacie: Skarbnika Gminy – Pani Małgorzaty </w:t>
      </w:r>
      <w:proofErr w:type="spellStart"/>
      <w:r w:rsidRPr="007E7F0E">
        <w:rPr>
          <w:rFonts w:ascii="Times New Roman" w:eastAsia="TimesNewRoman" w:hAnsi="Times New Roman" w:cs="Times New Roman"/>
          <w:sz w:val="24"/>
          <w:szCs w:val="24"/>
          <w:lang w:eastAsia="ar-SA"/>
        </w:rPr>
        <w:t>Kumór</w:t>
      </w:r>
      <w:proofErr w:type="spellEnd"/>
      <w:r w:rsidRPr="007E7F0E">
        <w:rPr>
          <w:rFonts w:ascii="Times New Roman" w:eastAsia="TimesNewRoman" w:hAnsi="Times New Roman" w:cs="Times New Roman"/>
          <w:sz w:val="24"/>
          <w:szCs w:val="24"/>
          <w:lang w:eastAsia="ar-SA"/>
        </w:rPr>
        <w:t>,</w:t>
      </w:r>
    </w:p>
    <w:p w14:paraId="6ABED38C" w14:textId="77777777" w:rsidR="00857FEE" w:rsidRPr="00857FEE" w:rsidRDefault="00857FEE" w:rsidP="00857FEE">
      <w:pPr>
        <w:widowControl w:val="0"/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</w:pPr>
      <w:r w:rsidRPr="00857FEE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a </w:t>
      </w:r>
    </w:p>
    <w:p w14:paraId="04A1A852" w14:textId="5B099096" w:rsidR="00857FEE" w:rsidRPr="007E7F0E" w:rsidRDefault="005C2750" w:rsidP="00857FEE">
      <w:pPr>
        <w:pStyle w:val="Akapitzlist"/>
        <w:widowControl w:val="0"/>
        <w:numPr>
          <w:ilvl w:val="0"/>
          <w:numId w:val="9"/>
        </w:numPr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  <w:r w:rsidR="00366B9B" w:rsidRPr="0036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7FEE" w:rsidRPr="007E7F0E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zwaną/</w:t>
      </w:r>
      <w:proofErr w:type="spellStart"/>
      <w:r w:rsidR="00857FEE" w:rsidRPr="007E7F0E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ym</w:t>
      </w:r>
      <w:proofErr w:type="spellEnd"/>
      <w:r w:rsidR="00857FEE" w:rsidRPr="007E7F0E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 dalej </w:t>
      </w:r>
      <w:r w:rsidR="001B6CB6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„</w:t>
      </w:r>
      <w:r w:rsidR="00857FEE" w:rsidRPr="007E7F0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Wykonawcą</w:t>
      </w:r>
      <w:r w:rsid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”</w:t>
      </w:r>
    </w:p>
    <w:p w14:paraId="48C2F53B" w14:textId="77777777" w:rsidR="00857FEE" w:rsidRPr="00857FEE" w:rsidRDefault="00857FEE" w:rsidP="00857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6AF0C" w14:textId="6CD2D686" w:rsidR="00857FEE" w:rsidRPr="00857FEE" w:rsidRDefault="00857FEE" w:rsidP="00857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bez stosowania przepisów ustawy Prawo zamówień publicznych – art. 2 ust. 1 pkt 1</w:t>
      </w:r>
      <w:r w:rsidRPr="00857FEE">
        <w:rPr>
          <w:rFonts w:ascii="Times New Roman" w:eastAsia="Times New Roman" w:hAnsi="Times New Roman" w:cs="Times New Roman"/>
          <w:sz w:val="24"/>
          <w:szCs w:val="24"/>
          <w:lang w:eastAsia="ar-SA"/>
        </w:rPr>
        <w:t>, strony zawierają umowę o następującej treści:</w:t>
      </w:r>
    </w:p>
    <w:p w14:paraId="04B65EAB" w14:textId="77777777" w:rsidR="00857FEE" w:rsidRPr="00857FEE" w:rsidRDefault="00857FEE" w:rsidP="00857FEE">
      <w:pPr>
        <w:widowControl w:val="0"/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635A6A9C" w14:textId="77777777" w:rsidR="00857FEE" w:rsidRPr="00857FEE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57FE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1.</w:t>
      </w:r>
    </w:p>
    <w:p w14:paraId="304E9EC8" w14:textId="3D582494" w:rsidR="00E83872" w:rsidRPr="00E83872" w:rsidRDefault="00857FEE" w:rsidP="00E83872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Zamawiający zleca, a Wykonawca przyjmuje do wykonania zadanie: </w:t>
      </w:r>
      <w:r w:rsidR="00E838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Opracowanie kompleksowe dokumentacji geodezyjnej, w tym: </w:t>
      </w:r>
    </w:p>
    <w:p w14:paraId="7D533993" w14:textId="2152154C" w:rsidR="00E83872" w:rsidRPr="00E83872" w:rsidRDefault="00E83872" w:rsidP="00E83872">
      <w:pPr>
        <w:pStyle w:val="Akapitzlist"/>
        <w:widowControl w:val="0"/>
        <w:numPr>
          <w:ilvl w:val="0"/>
          <w:numId w:val="13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opracowanie koncepcji i wykonanie wstępnego projektu podziału nieruchomości;</w:t>
      </w:r>
    </w:p>
    <w:p w14:paraId="418A012C" w14:textId="7907BDCB" w:rsidR="00E83872" w:rsidRPr="00E83872" w:rsidRDefault="00E83872" w:rsidP="00857FEE">
      <w:pPr>
        <w:pStyle w:val="Akapitzlist"/>
        <w:widowControl w:val="0"/>
        <w:numPr>
          <w:ilvl w:val="0"/>
          <w:numId w:val="13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</w:t>
      </w:r>
      <w:r w:rsidRPr="00E838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pracowanie dokumentacji dla potrzeb ujawnienia podziałów w ewidencji gruntów dla działek nr 114/3, 114/6 i 114/10 położonych w obrębie Barcza gm. Masłów, w celu zbycia nieruchomości na rzecz właścicieli gruntów przyległych. </w:t>
      </w:r>
    </w:p>
    <w:p w14:paraId="32C840DF" w14:textId="67F1C7C7" w:rsidR="00857FEE" w:rsidRPr="00E83872" w:rsidRDefault="00857FEE" w:rsidP="00E83872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8387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Podziału nieruchomości należy dokonać zgodnie z ustawą </w:t>
      </w:r>
      <w:r w:rsidR="00752E98" w:rsidRPr="00E8387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 gospodarce nieruchomościami, z ustawą Prawo geodezyjne i kartograficzne oraz Rozporządzeniem w sprawie sposobu i tryby dokonywania podziałów nieruchomości.</w:t>
      </w:r>
    </w:p>
    <w:p w14:paraId="476D7B09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2.</w:t>
      </w:r>
    </w:p>
    <w:p w14:paraId="4E15E1CF" w14:textId="46A2B27E" w:rsidR="00857FEE" w:rsidRPr="009065F5" w:rsidRDefault="00857FEE" w:rsidP="00857FEE">
      <w:pPr>
        <w:widowControl w:val="0"/>
        <w:numPr>
          <w:ilvl w:val="0"/>
          <w:numId w:val="7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Wykonawca ponosi  wszelkie koszty </w:t>
      </w:r>
      <w:r w:rsidR="001B6CB6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z</w:t>
      </w: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wiązane z wykonaniem przedmiotu umowy.</w:t>
      </w:r>
    </w:p>
    <w:p w14:paraId="38849E5D" w14:textId="77777777" w:rsidR="00857FEE" w:rsidRPr="009065F5" w:rsidRDefault="00857FEE" w:rsidP="00857FEE">
      <w:pPr>
        <w:widowControl w:val="0"/>
        <w:numPr>
          <w:ilvl w:val="0"/>
          <w:numId w:val="7"/>
        </w:numPr>
        <w:suppressAutoHyphens/>
        <w:spacing w:after="0" w:line="240" w:lineRule="auto"/>
        <w:ind w:left="641" w:hanging="357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Wykonawca ponosi odpowiedzialność za należyte i zgodne z przepisami wykonanie przedmiotu umowy. </w:t>
      </w:r>
    </w:p>
    <w:p w14:paraId="52BC194B" w14:textId="6AA6555A" w:rsidR="00857FEE" w:rsidRPr="009065F5" w:rsidRDefault="00857FEE" w:rsidP="00857FEE">
      <w:pPr>
        <w:widowControl w:val="0"/>
        <w:numPr>
          <w:ilvl w:val="0"/>
          <w:numId w:val="7"/>
        </w:numPr>
        <w:suppressAutoHyphens/>
        <w:spacing w:after="0" w:line="240" w:lineRule="auto"/>
        <w:ind w:left="641" w:hanging="357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 przypadku zmiany powierzchni działki Wykonawca sporządzi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dokumentację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do wprowadzenia zmian w ewidencji gruntów i księgach wieczystych, złoży wniosek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do Starostwa Powiatowego w Kielcach o wydanie stosownej decyzji i wystąpi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do Starostwa Powiatowego w Kielcach o wprowadzenie zmian  w ewidencji gruntów.</w:t>
      </w:r>
    </w:p>
    <w:p w14:paraId="15234557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0527CE16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3.</w:t>
      </w:r>
    </w:p>
    <w:p w14:paraId="6319CD4D" w14:textId="4A215DF7" w:rsidR="00857FEE" w:rsidRPr="001B6CB6" w:rsidRDefault="00857FEE" w:rsidP="00857F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u w:val="single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Termin wykonania przedmiotu umowy: </w:t>
      </w:r>
      <w:r w:rsidR="001B6CB6" w:rsidRPr="001B6CB6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pl-PL"/>
        </w:rPr>
        <w:t>………….</w:t>
      </w:r>
    </w:p>
    <w:p w14:paraId="6FE5DC5C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EDE00D8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4.</w:t>
      </w:r>
    </w:p>
    <w:p w14:paraId="45D32A72" w14:textId="0DCA7930" w:rsidR="00857FEE" w:rsidRPr="00080F81" w:rsidRDefault="00857FEE" w:rsidP="00857FE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 terminie wskazanym w §3 umowy Wykonawca złoży </w:t>
      </w:r>
      <w:r w:rsidR="00080F81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po </w:t>
      </w:r>
      <w:r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5 egzemplarzy map z projektem podziału dział</w:t>
      </w:r>
      <w:r w:rsidR="002C7BA6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ek</w:t>
      </w:r>
      <w:r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nr </w:t>
      </w:r>
      <w:r w:rsidR="00E83872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114/3, 114/6 i 114/10</w:t>
      </w:r>
      <w:r w:rsidR="00752E98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położon</w:t>
      </w:r>
      <w:r w:rsidR="002C7BA6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ych</w:t>
      </w:r>
      <w:r w:rsidR="00752E98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w obrębie ewidencyjnym </w:t>
      </w:r>
      <w:r w:rsidR="00E83872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Barcz</w:t>
      </w:r>
      <w:r w:rsidR="002C7BA6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a</w:t>
      </w:r>
      <w:r w:rsidR="00080F81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dla każdej nieruchomości</w:t>
      </w:r>
      <w:r w:rsidR="00752E98" w:rsidRPr="00080F81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.</w:t>
      </w:r>
    </w:p>
    <w:p w14:paraId="5110384C" w14:textId="0A528B32" w:rsidR="00857FEE" w:rsidRPr="009065F5" w:rsidRDefault="00857FEE" w:rsidP="00857FE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Zamawiający w terminie 7 dni od dnia złożenia map dokona odbioru, potwierdzając to stosownym pismem.</w:t>
      </w:r>
    </w:p>
    <w:p w14:paraId="764C9020" w14:textId="1B584386" w:rsidR="00857FEE" w:rsidRPr="009065F5" w:rsidRDefault="00857FEE" w:rsidP="00857F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 przypadku stwierdzenia w toku odbioru wad, Zamawiający wzywa Wykonawcę do ich usunięcia, wyznaczając w tym celu odpowiedni termin z zastrzeżeniem, </w:t>
      </w: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że po </w:t>
      </w:r>
      <w:r w:rsidR="001B6CB6">
        <w:rPr>
          <w:rFonts w:ascii="Times New Roman" w:eastAsia="TimesNewRoman" w:hAnsi="Times New Roman" w:cs="Times New Roman"/>
          <w:sz w:val="24"/>
          <w:szCs w:val="24"/>
          <w:lang w:eastAsia="pl-PL"/>
        </w:rPr>
        <w:t>b</w:t>
      </w: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ezskutecznym upływie wyznaczonego terminu dokona wykonania zastępczego na koszt Wykonawcy, na co Wykonawca wyraża zgodę.</w:t>
      </w:r>
    </w:p>
    <w:p w14:paraId="724217A1" w14:textId="0BFEC0A0" w:rsidR="00857FEE" w:rsidRPr="009065F5" w:rsidRDefault="00857FEE" w:rsidP="00857F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Strony ustalają pełną odpowiedzialność Wykonawcy za wady przedmiotu umowy ujawnione po odbiorze przedmiotu umowy.</w:t>
      </w:r>
    </w:p>
    <w:p w14:paraId="47305ED8" w14:textId="77777777" w:rsidR="009065F5" w:rsidRPr="009065F5" w:rsidRDefault="009065F5" w:rsidP="001B6C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6C916D01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5.</w:t>
      </w:r>
    </w:p>
    <w:p w14:paraId="220FA066" w14:textId="4265D120" w:rsidR="00857FEE" w:rsidRPr="001B6CB6" w:rsidRDefault="00857FEE" w:rsidP="001B6CB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Za  wykonanie przedmiotu  umowy 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Wykonawcy przysługuje wynagrodzenie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r w:rsidRP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ryczałtowe</w:t>
      </w:r>
      <w:r w:rsid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)</w:t>
      </w:r>
      <w:r w:rsidRP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brutto w wysokości </w:t>
      </w:r>
      <w:r w:rsid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………..</w:t>
      </w:r>
      <w:r w:rsidRP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zł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(słownie: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…………..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złotych 00/100), w tym cena netto </w:t>
      </w:r>
      <w:r w:rsid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lastRenderedPageBreak/>
        <w:t>…………..</w:t>
      </w:r>
      <w:r w:rsidR="00366B9B" w:rsidRP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 w:rsidRP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zł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(słownie: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…………</w:t>
      </w:r>
      <w:r w:rsidR="00366B9B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złotych 00/100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), podatek VAT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r w:rsidR="00366B9B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0,00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)</w:t>
      </w:r>
      <w:r w:rsidRP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zł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(słownie: </w:t>
      </w:r>
      <w:r w:rsidR="00366B9B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zero 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złotych</w:t>
      </w:r>
      <w:r w:rsidR="00752E98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)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14:paraId="4C892539" w14:textId="5A398CFC" w:rsidR="00857FEE" w:rsidRPr="009065F5" w:rsidRDefault="00857FEE" w:rsidP="00857FE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Wypłata wynagrodzenia nastąpi przelewem na rachunek bankowy </w:t>
      </w: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 terminie 14 dni po dostarczeniu przez Wykonawcę</w:t>
      </w:r>
      <w:r w:rsidR="00752E98"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prawidłowo wystawionej</w:t>
      </w: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faktury.  </w:t>
      </w:r>
    </w:p>
    <w:p w14:paraId="4465D014" w14:textId="4F075381" w:rsidR="00857FEE" w:rsidRPr="009065F5" w:rsidRDefault="00857FEE" w:rsidP="00857FE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Podstawą wystawienia faktury przez Wykonawcę  jest  potwierdzenie odbioru map przez Zamawiającego. </w:t>
      </w:r>
    </w:p>
    <w:p w14:paraId="70841488" w14:textId="77777777" w:rsidR="00752E98" w:rsidRPr="009065F5" w:rsidRDefault="00752E98" w:rsidP="00752E9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882368D" w14:textId="29C484A4" w:rsidR="00752E98" w:rsidRPr="009065F5" w:rsidRDefault="00752E98" w:rsidP="00752E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§ 6.</w:t>
      </w:r>
    </w:p>
    <w:p w14:paraId="3453EC08" w14:textId="77777777" w:rsidR="00752E98" w:rsidRPr="009065F5" w:rsidRDefault="00752E98" w:rsidP="0075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Wykonawca ponosi odpowiedzialność za: </w:t>
      </w:r>
    </w:p>
    <w:p w14:paraId="42992E8C" w14:textId="77777777" w:rsidR="00752E98" w:rsidRPr="009065F5" w:rsidRDefault="00752E98" w:rsidP="00752E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>fachową i terminową realizację usług;</w:t>
      </w:r>
    </w:p>
    <w:p w14:paraId="3FE9694E" w14:textId="77777777" w:rsidR="00752E98" w:rsidRPr="009065F5" w:rsidRDefault="00752E98" w:rsidP="00752E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zapewnienie odpowiedniej obsługi logistycznej i administracyjnej niezbędnej dla realizacji Umowy; </w:t>
      </w:r>
    </w:p>
    <w:p w14:paraId="226728C0" w14:textId="36BB0631" w:rsidR="00752E98" w:rsidRPr="009065F5" w:rsidRDefault="00752E98" w:rsidP="00752E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Wykonawca musi na własny koszt oraz przy pomocy własnego wysiłku organizacyjnego zapewnić każdy potrzebny sprzęt potrzebny do prawidłowego wykonania niniejszego zamówienia. </w:t>
      </w:r>
    </w:p>
    <w:p w14:paraId="5CA0E888" w14:textId="30E8A602" w:rsidR="00857FEE" w:rsidRPr="009065F5" w:rsidRDefault="00857FEE" w:rsidP="00752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7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2405900F" w14:textId="77777777" w:rsidR="00857FEE" w:rsidRPr="009065F5" w:rsidRDefault="00857FEE" w:rsidP="00857FE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 tytułu niewykonania umowy przez Wykonawcę w terminie określonym w § 3, Zamawiającemu przysługują kary umowne:</w:t>
      </w:r>
    </w:p>
    <w:p w14:paraId="04746373" w14:textId="77777777" w:rsidR="00857FEE" w:rsidRPr="009065F5" w:rsidRDefault="00857FEE" w:rsidP="00857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zwłokę w wykonaniu przedmiotu umowy w wysokości 0,2 % wynagrodzenia, za każdy dzień zwłoki, z zastrzeżeniem, że kara za zwłokę naliczana będzie nie dłużej niż 1 miesiąc licząc od dnia wynikającego z § 2 niniejszej umowy. W wypadku, gdy Wykonawca nie wykona przedmiotu umowy lub nie usunie wad albo nie wprowadzi istotnych poprawek w terminie 1 miesiąca licząc od dnia wynikającego z § 2 niniejszej umowy Zamawiający może zlecić wykonanie umowy innemu podmiotowi na koszt Wykonawcy, na co Wykonawca wyraża zgodę.</w:t>
      </w:r>
    </w:p>
    <w:p w14:paraId="0017D7A5" w14:textId="77777777" w:rsidR="00857FEE" w:rsidRPr="009065F5" w:rsidRDefault="00857FEE" w:rsidP="00857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nieuzasadnione odstąpienie od umowy z przyczyn leżących po stronie Wykonawcy 20 % wynagrodzenia. </w:t>
      </w:r>
    </w:p>
    <w:p w14:paraId="2DB89681" w14:textId="77777777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Zamawiający zapłaci wykonawcy następujące kary umowne:</w:t>
      </w:r>
    </w:p>
    <w:p w14:paraId="1D72AA3C" w14:textId="77777777" w:rsidR="00857FEE" w:rsidRPr="009065F5" w:rsidRDefault="00857FEE" w:rsidP="00857F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w przypadku nieuzasadnionej zwłoki w odbiorze przedmiotu umowy, 0,2% ceny brutto za przedmiot umowy za każdy dzień zwłoki.</w:t>
      </w:r>
    </w:p>
    <w:p w14:paraId="52F978F7" w14:textId="77777777" w:rsidR="00857FEE" w:rsidRPr="009065F5" w:rsidRDefault="00857FEE" w:rsidP="00857F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zwłokę w wypłacie wynagrodzenia Wykonawcy przysługuje prawo dochodzenia od Zamawiającego odsetek ustawowych. </w:t>
      </w:r>
    </w:p>
    <w:p w14:paraId="47A28C46" w14:textId="30EFFF25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Kary, o których mowa w ust. 1 Wykonawca zapłaci na wskazany przez Zamawiającego rachunek bankowy przelewem, w terminie 14 dni kalendarzowych od dnia doręczenia mu żądania Zamawiającego zapłaty takiej kary umownej.</w:t>
      </w:r>
    </w:p>
    <w:p w14:paraId="41EC2C86" w14:textId="77777777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Kary, o których mowa w ust. 2 Zamawiający zapłaci na wskazany przez Wykonawcę rachunek bankowy przelewem, w terminie 14 dni kalendarzowych od dnia doręczenia mu żądania Wykonawcy zapłaty takiej kary umownej.</w:t>
      </w:r>
    </w:p>
    <w:p w14:paraId="1C74FB61" w14:textId="63A01D7F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Niezależnie od w/w kar Zamawiający zastrzega sobie możliwość dochodzenia odszkodowania do wysokości faktycznie poniesionej straty w związku z niewykonaniem lub nienależytym wykonaniem zamówienia.</w:t>
      </w:r>
    </w:p>
    <w:p w14:paraId="10987DF0" w14:textId="77777777" w:rsidR="00752E98" w:rsidRPr="009065F5" w:rsidRDefault="00752E98" w:rsidP="00752E98">
      <w:pPr>
        <w:widowControl w:val="0"/>
        <w:spacing w:after="0" w:line="240" w:lineRule="auto"/>
        <w:ind w:left="750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0748B169" w14:textId="003A5C53" w:rsidR="00752E98" w:rsidRPr="009065F5" w:rsidRDefault="00752E98" w:rsidP="00752E98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065F5"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8</w:t>
      </w: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.</w:t>
      </w:r>
    </w:p>
    <w:p w14:paraId="6AEDEC9C" w14:textId="348E2658" w:rsidR="009065F5" w:rsidRPr="009065F5" w:rsidRDefault="00752E98" w:rsidP="00752E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Wykonawca odpowiada za działania i zaniechania osób, z których pomocą zobowiązanie wykonuje jak również osób, którym wykonanie zobowiązania powierza, jak za własne działanie lub zaniechanie. </w:t>
      </w:r>
    </w:p>
    <w:p w14:paraId="2B15605E" w14:textId="17A6D49C" w:rsidR="00752E98" w:rsidRPr="009065F5" w:rsidRDefault="00752E98" w:rsidP="00752E98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065F5"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9</w:t>
      </w: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.</w:t>
      </w:r>
    </w:p>
    <w:p w14:paraId="62BAA227" w14:textId="260C0B7C" w:rsidR="00752E98" w:rsidRPr="009065F5" w:rsidRDefault="00752E98" w:rsidP="00752E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Nie przewiduje się zmian, co do wysokości wynagrodzenia za wykonanie przedmiotu zamówienia. </w:t>
      </w:r>
    </w:p>
    <w:p w14:paraId="3721534A" w14:textId="58A27260" w:rsidR="00752E98" w:rsidRPr="009065F5" w:rsidRDefault="00752E98" w:rsidP="00752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F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065F5" w:rsidRPr="009065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065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437BE" w14:textId="77777777" w:rsidR="00752E98" w:rsidRPr="009065F5" w:rsidRDefault="00752E98" w:rsidP="0075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Wiążące dla niniejszej umowy są następujące dokumenty: </w:t>
      </w:r>
    </w:p>
    <w:p w14:paraId="5C3B68C3" w14:textId="0BB0E40A" w:rsidR="00752E98" w:rsidRPr="009065F5" w:rsidRDefault="00752E98" w:rsidP="00752E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lastRenderedPageBreak/>
        <w:t>oferta Wykonawcy wraz z załącznikami</w:t>
      </w:r>
      <w:r w:rsidR="009065F5" w:rsidRPr="009065F5">
        <w:rPr>
          <w:rFonts w:ascii="Times New Roman" w:hAnsi="Times New Roman" w:cs="Times New Roman"/>
          <w:sz w:val="24"/>
          <w:szCs w:val="24"/>
        </w:rPr>
        <w:t>.</w:t>
      </w:r>
    </w:p>
    <w:p w14:paraId="2A75C0B4" w14:textId="77777777" w:rsidR="00752E98" w:rsidRPr="009065F5" w:rsidRDefault="00752E98" w:rsidP="00752E98">
      <w:pPr>
        <w:widowControl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4EDC84E4" w14:textId="170E799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7CE2F1B2" w14:textId="449B12E9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sprawach nie objętych treścią niniejszej umowy mają zastosowanie przepisy Kodeksu Cywilnego. </w:t>
      </w:r>
    </w:p>
    <w:p w14:paraId="0C314067" w14:textId="77777777" w:rsidR="009065F5" w:rsidRPr="009065F5" w:rsidRDefault="009065F5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295F35D2" w14:textId="4607D454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44A09261" w14:textId="58805508" w:rsidR="00857FEE" w:rsidRPr="009065F5" w:rsidRDefault="00857FEE" w:rsidP="00857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Umowa została sporządzona w trzech jednobrzmiących egzemplarzach, z czego jeden otrzymuje Wykonawca, a dwa Zamawiający.</w:t>
      </w:r>
    </w:p>
    <w:p w14:paraId="4E4AF4CA" w14:textId="77777777" w:rsidR="009065F5" w:rsidRPr="009065F5" w:rsidRDefault="009065F5" w:rsidP="00857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5F1C6BF4" w14:textId="2785310C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3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60664BE0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Wszelkie zmiany w umowie strony mogą wprowadzić aneksem.</w:t>
      </w:r>
    </w:p>
    <w:p w14:paraId="3A8B1C90" w14:textId="77777777" w:rsidR="009065F5" w:rsidRPr="009065F5" w:rsidRDefault="009065F5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0CF649F4" w14:textId="0319B343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4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5F7FC97D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Wszelkie spory, które wynikną na tle stosowania niniejszej umowy będą rozstrzygane przez rzeczowo właściwy Sąd w Kielcach.</w:t>
      </w:r>
    </w:p>
    <w:p w14:paraId="4461B4EC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                               </w:t>
      </w:r>
    </w:p>
    <w:p w14:paraId="7366ACE1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                        </w:t>
      </w:r>
    </w:p>
    <w:p w14:paraId="45032A33" w14:textId="77777777" w:rsidR="00857FEE" w:rsidRPr="00857FEE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57FE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ZAMAWIAJĄCY                                                                      WYKONAWCA</w:t>
      </w:r>
    </w:p>
    <w:p w14:paraId="325A1E71" w14:textId="77777777" w:rsidR="00CB7B1D" w:rsidRDefault="00CB7B1D"/>
    <w:sectPr w:rsidR="00CB7B1D" w:rsidSect="00B93A5E">
      <w:headerReference w:type="default" r:id="rId7"/>
      <w:footerReference w:type="even" r:id="rId8"/>
      <w:footerReference w:type="default" r:id="rId9"/>
      <w:pgSz w:w="11904" w:h="16832"/>
      <w:pgMar w:top="1021" w:right="1021" w:bottom="1021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4499" w14:textId="77777777" w:rsidR="00126CAF" w:rsidRDefault="009065F5">
      <w:pPr>
        <w:spacing w:after="0" w:line="240" w:lineRule="auto"/>
      </w:pPr>
      <w:r>
        <w:separator/>
      </w:r>
    </w:p>
  </w:endnote>
  <w:endnote w:type="continuationSeparator" w:id="0">
    <w:p w14:paraId="500C19C3" w14:textId="77777777" w:rsidR="00126CAF" w:rsidRDefault="009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71D" w14:textId="77777777" w:rsidR="007931D3" w:rsidRDefault="00164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15C2E" w14:textId="77777777" w:rsidR="007931D3" w:rsidRDefault="00080F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FAF" w14:textId="77777777" w:rsidR="007931D3" w:rsidRDefault="00164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F8E4A6" w14:textId="77777777" w:rsidR="007931D3" w:rsidRDefault="00080F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676C" w14:textId="77777777" w:rsidR="00126CAF" w:rsidRDefault="009065F5">
      <w:pPr>
        <w:spacing w:after="0" w:line="240" w:lineRule="auto"/>
      </w:pPr>
      <w:r>
        <w:separator/>
      </w:r>
    </w:p>
  </w:footnote>
  <w:footnote w:type="continuationSeparator" w:id="0">
    <w:p w14:paraId="3BA61560" w14:textId="77777777" w:rsidR="00126CAF" w:rsidRDefault="0090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CB1" w14:textId="20A3F6B6" w:rsidR="007E7F0E" w:rsidRPr="00D26B0D" w:rsidRDefault="00080F81">
    <w:pPr>
      <w:pStyle w:val="Nagwek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alias w:val="Tytuł"/>
        <w:tag w:val=""/>
        <w:id w:val="664756013"/>
        <w:placeholder>
          <w:docPart w:val="AF294060FB6C44D197660C428F8614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7F0E" w:rsidRPr="00D26B0D">
          <w:rPr>
            <w:rFonts w:ascii="Times New Roman" w:hAnsi="Times New Roman" w:cs="Times New Roman"/>
            <w:sz w:val="20"/>
            <w:szCs w:val="20"/>
          </w:rPr>
          <w:t>RGKiOŚ.</w:t>
        </w:r>
        <w:r w:rsidR="00D26B0D" w:rsidRPr="00D26B0D">
          <w:rPr>
            <w:rFonts w:ascii="Times New Roman" w:hAnsi="Times New Roman" w:cs="Times New Roman"/>
            <w:sz w:val="20"/>
            <w:szCs w:val="20"/>
          </w:rPr>
          <w:t>271…….202</w:t>
        </w:r>
        <w:r w:rsidR="00E83872">
          <w:rPr>
            <w:rFonts w:ascii="Times New Roman" w:hAnsi="Times New Roman" w:cs="Times New Roman"/>
            <w:sz w:val="20"/>
            <w:szCs w:val="20"/>
          </w:rPr>
          <w:t>2</w:t>
        </w:r>
        <w:r w:rsidR="00D26B0D" w:rsidRPr="00D26B0D">
          <w:rPr>
            <w:rFonts w:ascii="Times New Roman" w:hAnsi="Times New Roman" w:cs="Times New Roman"/>
            <w:sz w:val="20"/>
            <w:szCs w:val="20"/>
          </w:rPr>
          <w:t>.AK</w:t>
        </w:r>
      </w:sdtContent>
    </w:sdt>
  </w:p>
  <w:p w14:paraId="3068A65E" w14:textId="77777777" w:rsidR="007E7F0E" w:rsidRPr="00D26B0D" w:rsidRDefault="007E7F0E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F77"/>
    <w:multiLevelType w:val="hybridMultilevel"/>
    <w:tmpl w:val="49D4C194"/>
    <w:lvl w:ilvl="0" w:tplc="C08E7B6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91719"/>
    <w:multiLevelType w:val="hybridMultilevel"/>
    <w:tmpl w:val="BCC2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5D2"/>
    <w:multiLevelType w:val="hybridMultilevel"/>
    <w:tmpl w:val="4D78627C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27E1755"/>
    <w:multiLevelType w:val="hybridMultilevel"/>
    <w:tmpl w:val="B11ACD5C"/>
    <w:lvl w:ilvl="0" w:tplc="012A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60E"/>
    <w:multiLevelType w:val="hybridMultilevel"/>
    <w:tmpl w:val="9A262D4A"/>
    <w:lvl w:ilvl="0" w:tplc="8C1ED4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251F27"/>
    <w:multiLevelType w:val="hybridMultilevel"/>
    <w:tmpl w:val="D30A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C80"/>
    <w:multiLevelType w:val="hybridMultilevel"/>
    <w:tmpl w:val="FB52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0AD"/>
    <w:multiLevelType w:val="hybridMultilevel"/>
    <w:tmpl w:val="19368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B7DBF"/>
    <w:multiLevelType w:val="hybridMultilevel"/>
    <w:tmpl w:val="B328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3D96"/>
    <w:multiLevelType w:val="hybridMultilevel"/>
    <w:tmpl w:val="9E2C7D0E"/>
    <w:lvl w:ilvl="0" w:tplc="4762DF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67504F"/>
    <w:multiLevelType w:val="hybridMultilevel"/>
    <w:tmpl w:val="659A650E"/>
    <w:lvl w:ilvl="0" w:tplc="4CC6A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BA55C0"/>
    <w:multiLevelType w:val="hybridMultilevel"/>
    <w:tmpl w:val="9C6A158E"/>
    <w:lvl w:ilvl="0" w:tplc="41AE228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75B16697"/>
    <w:multiLevelType w:val="hybridMultilevel"/>
    <w:tmpl w:val="F6B41B7E"/>
    <w:lvl w:ilvl="0" w:tplc="5732A7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E"/>
    <w:rsid w:val="00080F81"/>
    <w:rsid w:val="000F3A6F"/>
    <w:rsid w:val="00126CAF"/>
    <w:rsid w:val="00164DFD"/>
    <w:rsid w:val="001B6CB6"/>
    <w:rsid w:val="002C7BA6"/>
    <w:rsid w:val="002F5B6B"/>
    <w:rsid w:val="00366B9B"/>
    <w:rsid w:val="005C2750"/>
    <w:rsid w:val="006B0DD9"/>
    <w:rsid w:val="00752E98"/>
    <w:rsid w:val="007E7F0E"/>
    <w:rsid w:val="00857FEE"/>
    <w:rsid w:val="00876AD3"/>
    <w:rsid w:val="009065F5"/>
    <w:rsid w:val="00A11107"/>
    <w:rsid w:val="00B92E94"/>
    <w:rsid w:val="00CB7B1D"/>
    <w:rsid w:val="00D26B0D"/>
    <w:rsid w:val="00DE1822"/>
    <w:rsid w:val="00E83872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D420"/>
  <w15:chartTrackingRefBased/>
  <w15:docId w15:val="{265B338B-7ACF-42AF-ACBF-52C54EB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7FE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57FEE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857FEE"/>
  </w:style>
  <w:style w:type="paragraph" w:styleId="Tekstpodstawowy">
    <w:name w:val="Body Text"/>
    <w:basedOn w:val="Normalny"/>
    <w:link w:val="TekstpodstawowyZnak"/>
    <w:uiPriority w:val="99"/>
    <w:unhideWhenUsed/>
    <w:rsid w:val="00857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FEE"/>
  </w:style>
  <w:style w:type="paragraph" w:styleId="Akapitzlist">
    <w:name w:val="List Paragraph"/>
    <w:basedOn w:val="Normalny"/>
    <w:uiPriority w:val="34"/>
    <w:qFormat/>
    <w:rsid w:val="00857F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294060FB6C44D197660C428F861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41181-7871-4ADF-89E3-E1F23C6EF5D9}"/>
      </w:docPartPr>
      <w:docPartBody>
        <w:p w:rsidR="006400C6" w:rsidRDefault="00A568E4" w:rsidP="00A568E4">
          <w:pPr>
            <w:pStyle w:val="AF294060FB6C44D197660C428F8614E9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4"/>
    <w:rsid w:val="006400C6"/>
    <w:rsid w:val="00A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294060FB6C44D197660C428F8614E9">
    <w:name w:val="AF294060FB6C44D197660C428F8614E9"/>
    <w:rsid w:val="00A5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RGKiOŚ.271…….2021.AK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RGKiOŚ.271…….2022.AK</dc:title>
  <dc:subject/>
  <dc:creator>Anna Klusek</dc:creator>
  <cp:keywords/>
  <dc:description/>
  <cp:lastModifiedBy>Anna Kucmin</cp:lastModifiedBy>
  <cp:revision>2</cp:revision>
  <cp:lastPrinted>2022-04-01T06:19:00Z</cp:lastPrinted>
  <dcterms:created xsi:type="dcterms:W3CDTF">2022-04-01T06:19:00Z</dcterms:created>
  <dcterms:modified xsi:type="dcterms:W3CDTF">2022-04-01T06:19:00Z</dcterms:modified>
</cp:coreProperties>
</file>