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9188" w:leader="none"/>
        </w:tabs>
        <w:jc w:val="center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  <w:bCs/>
          <w:caps/>
          <w:color w:val="000000"/>
          <w:sz w:val="24"/>
          <w:szCs w:val="24"/>
          <w:lang w:val="pl-PL"/>
        </w:rPr>
        <w:t xml:space="preserve">Formularz </w:t>
      </w: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5071745</wp:posOffset>
            </wp:positionH>
            <wp:positionV relativeFrom="paragraph">
              <wp:posOffset>635</wp:posOffset>
            </wp:positionV>
            <wp:extent cx="650875" cy="699770"/>
            <wp:effectExtent l="0" t="0" r="0" b="0"/>
            <wp:wrapTight wrapText="bothSides">
              <wp:wrapPolygon edited="0">
                <wp:start x="-63" y="0"/>
                <wp:lineTo x="-63" y="21117"/>
                <wp:lineTo x="20808" y="21117"/>
                <wp:lineTo x="20808" y="0"/>
                <wp:lineTo x="-63" y="0"/>
              </wp:wrapPolygon>
            </wp:wrapTight>
            <wp:docPr id="1" name="Obraz 27" descr="herb_mas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7" descr="herb_maslow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alibri" w:ascii="Times New Roman" w:hAnsi="Times New Roman" w:cstheme="minorHAnsi"/>
          <w:b/>
          <w:bCs/>
          <w:caps/>
          <w:color w:val="000000"/>
          <w:sz w:val="24"/>
          <w:szCs w:val="24"/>
          <w:lang w:val="pl-PL"/>
        </w:rPr>
        <w:t xml:space="preserve">konsultacji </w:t>
        <w:br/>
      </w:r>
      <w:r>
        <w:rPr>
          <w:rFonts w:cs="Times New Roman" w:ascii="Times New Roman" w:hAnsi="Times New Roman"/>
          <w:b/>
          <w:bCs/>
          <w:caps/>
          <w:color w:val="000000"/>
          <w:sz w:val="24"/>
          <w:szCs w:val="24"/>
          <w:lang w:val="pl-PL"/>
        </w:rPr>
        <w:t xml:space="preserve">w sprawie zmiany granic </w:t>
        <w:br/>
        <w:t>Świętokrzyskiego Parku Narodowego</w:t>
      </w:r>
    </w:p>
    <w:p>
      <w:pPr>
        <w:pStyle w:val="BodyTextIndent"/>
        <w:bidi w:val="0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Propozycja zmiany granic Świętokrzyskiego Parku Narodowego przewiduje powiększenie jego powierzchni na terenie Gminy Masłów o około 300 ha gruntów użytkowanych przez Nadleśnictwo Zagnańsk a położonych w granicach sołectwa Ciekoty. Szczegółowe informacje na powyższy temat można uzyskać w siedzibie Urzędu Gminy Masłów (ul. Spokojna 2, Masłów Pierwszy), na stronie internetowej urzędu lub pod numerem telefonu: 41 311 00 95. </w:t>
      </w:r>
    </w:p>
    <w:p>
      <w:pPr>
        <w:pStyle w:val="BodyTextIndent"/>
        <w:bidi w:val="0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Wypełniony formularz konsultacyjny należy przekazać w terminie</w:t>
      </w:r>
      <w:r>
        <w:rPr>
          <w:rFonts w:ascii="Times New Roman" w:hAnsi="Times New Roman"/>
          <w:sz w:val="22"/>
          <w:szCs w:val="22"/>
          <w:shd w:fill="auto" w:val="clear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od dnia ogłoszenia konsultacji społecznych </w:t>
      </w:r>
      <w:r>
        <w:rPr>
          <w:rFonts w:ascii="Times New Roman" w:hAnsi="Times New Roman"/>
          <w:b/>
          <w:bCs/>
          <w:sz w:val="22"/>
          <w:szCs w:val="22"/>
          <w:shd w:fill="auto" w:val="clear"/>
        </w:rPr>
        <w:t>do 02.01.2025 r.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188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składając osobiście w sekretariacie Urzędu Gminy Masłów,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188" w:leader="none"/>
        </w:tabs>
        <w:jc w:val="both"/>
        <w:rPr/>
      </w:pPr>
      <w:r>
        <w:rPr>
          <w:rStyle w:val="Strong"/>
          <w:rFonts w:ascii="Times New Roman" w:hAnsi="Times New Roman"/>
          <w:b w:val="false"/>
          <w:bCs/>
          <w:sz w:val="22"/>
          <w:szCs w:val="22"/>
        </w:rPr>
        <w:t xml:space="preserve">elektronicznie, </w:t>
      </w:r>
      <w:r>
        <w:rPr>
          <w:rStyle w:val="Strong"/>
          <w:rFonts w:ascii="Times New Roman" w:hAnsi="Times New Roman"/>
          <w:b w:val="false"/>
          <w:bCs w:val="false"/>
          <w:sz w:val="22"/>
          <w:szCs w:val="22"/>
        </w:rPr>
        <w:t>poprzez Elektroniczną Platformę Usług Administracji Publicznej (ePUAP) na adres skrzynki ePUAP - /jnsh0u159i/skrytka (</w:t>
      </w:r>
      <w:hyperlink r:id="rId3">
        <w:r>
          <w:rPr>
            <w:rStyle w:val="Hyperlink"/>
            <w:rFonts w:ascii="Times New Roman" w:hAnsi="Times New Roman"/>
            <w:b w:val="false"/>
            <w:bCs w:val="false"/>
            <w:sz w:val="22"/>
            <w:szCs w:val="22"/>
          </w:rPr>
          <w:t>https://epuap.gov.pl/</w:t>
        </w:r>
      </w:hyperlink>
      <w:r>
        <w:rPr>
          <w:rStyle w:val="Strong"/>
          <w:rFonts w:ascii="Times New Roman" w:hAnsi="Times New Roman"/>
          <w:b w:val="false"/>
          <w:bCs w:val="false"/>
          <w:sz w:val="22"/>
          <w:szCs w:val="22"/>
        </w:rPr>
        <w:t xml:space="preserve">) przy użyciu podpisu potwierdzonego profilem zaufanym lub certyfikatu kwalifikowanego, e-doręczenia na adres doręczeń elektronicznych (ADE): AE:PL-51033-21059-UGURB-18, przesłanie e-mailem na adres: </w:t>
      </w:r>
      <w:hyperlink r:id="rId4">
        <w:r>
          <w:rPr>
            <w:rStyle w:val="Hyperlink"/>
            <w:rFonts w:ascii="Times New Roman" w:hAnsi="Times New Roman"/>
            <w:b w:val="false"/>
            <w:bCs w:val="false"/>
            <w:sz w:val="22"/>
            <w:szCs w:val="22"/>
          </w:rPr>
          <w:t>gmina@maslow.pl</w:t>
        </w:r>
      </w:hyperlink>
      <w:r>
        <w:rPr>
          <w:rStyle w:val="Strong"/>
          <w:rFonts w:ascii="Times New Roman" w:hAnsi="Times New Roman"/>
          <w:b w:val="false"/>
          <w:bCs w:val="false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9188" w:leader="none"/>
        </w:tabs>
        <w:jc w:val="both"/>
        <w:rPr/>
      </w:pPr>
      <w:r>
        <w:rPr>
          <w:rStyle w:val="Strong"/>
          <w:rFonts w:ascii="Times New Roman" w:hAnsi="Times New Roman"/>
          <w:b w:val="false"/>
          <w:bCs w:val="false"/>
          <w:sz w:val="22"/>
          <w:szCs w:val="22"/>
        </w:rPr>
        <w:t xml:space="preserve">         </w:t>
      </w:r>
      <w:r>
        <w:rPr>
          <w:rStyle w:val="Strong"/>
          <w:rFonts w:ascii="Times New Roman" w:hAnsi="Times New Roman"/>
          <w:b w:val="false"/>
          <w:bCs w:val="false"/>
          <w:sz w:val="22"/>
          <w:szCs w:val="22"/>
        </w:rPr>
        <w:t>Prosimy</w:t>
      </w:r>
      <w:r>
        <w:rPr>
          <w:rFonts w:ascii="Times New Roman" w:hAnsi="Times New Roman"/>
          <w:sz w:val="22"/>
          <w:szCs w:val="22"/>
        </w:rPr>
        <w:t xml:space="preserve"> przekazać formularz jedną możliwą drogą (tj. nie przekazywać dokumentu jednocześnie w formie elektronicznej, papierowej).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88" w:leader="none"/>
        </w:tabs>
        <w:ind w:hanging="0" w:left="720"/>
        <w:jc w:val="both"/>
        <w:rPr>
          <w:sz w:val="22"/>
          <w:szCs w:val="22"/>
        </w:rPr>
      </w:pPr>
      <w:r>
        <w:rPr>
          <w:rFonts w:cs="Calibri" w:ascii="Times New Roman" w:hAnsi="Times New Roman" w:cstheme="minorHAnsi"/>
          <w:b/>
          <w:bCs/>
          <w:sz w:val="22"/>
          <w:szCs w:val="22"/>
          <w:lang w:val="pl-PL"/>
        </w:rPr>
        <w:t xml:space="preserve">CZĘŚĆ I - </w:t>
      </w:r>
      <w:r>
        <w:rPr>
          <w:rFonts w:cs="Calibri" w:ascii="Times New Roman" w:hAnsi="Times New Roman" w:cstheme="minorHAnsi"/>
          <w:b/>
          <w:bCs/>
          <w:i/>
          <w:iCs/>
          <w:sz w:val="22"/>
          <w:szCs w:val="22"/>
          <w:lang w:val="pl-PL"/>
        </w:rPr>
        <w:t xml:space="preserve">Dane Zgłaszającego </w:t>
      </w:r>
    </w:p>
    <w:tbl>
      <w:tblPr>
        <w:tblStyle w:val="Zwykatabela4"/>
        <w:tblW w:w="5000" w:type="pct"/>
        <w:jc w:val="left"/>
        <w:tblInd w:w="-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0" w:lastRow="0" w:firstColumn="1" w:lastColumn="0" w:noHBand="0" w:val="00a0"/>
      </w:tblPr>
      <w:tblGrid>
        <w:gridCol w:w="2863"/>
        <w:gridCol w:w="6208"/>
      </w:tblGrid>
      <w:tr>
        <w:trPr>
          <w:trHeight w:val="624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6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8D4A4" w:themeFill="accent2" w:themeFillTint="99" w:val="clear"/>
            <w:vAlign w:val="center"/>
          </w:tcPr>
          <w:p>
            <w:pPr>
              <w:pStyle w:val="ListParagraph"/>
              <w:widowControl/>
              <w:suppressAutoHyphens w:val="true"/>
              <w:spacing w:before="0" w:after="0"/>
              <w:ind w:left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Calibri" w:ascii="Times New Roman" w:hAnsi="Times New Roman" w:cstheme="minorHAnsi"/>
                <w:b w:val="false"/>
                <w:bCs/>
                <w:kern w:val="0"/>
                <w:sz w:val="22"/>
                <w:szCs w:val="22"/>
                <w:lang w:val="pl-PL" w:bidi="ar-SA"/>
              </w:rPr>
              <w:t>Imię i nazwisko:</w:t>
            </w:r>
          </w:p>
        </w:tc>
        <w:tc>
          <w:tcPr>
            <w:tcW w:w="620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E2C2" w:themeFill="accent2" w:themeFillTint="66" w:val="clear"/>
          </w:tcPr>
          <w:p>
            <w:pPr>
              <w:pStyle w:val="ListParagraph"/>
              <w:widowControl/>
              <w:suppressAutoHyphens w:val="true"/>
              <w:spacing w:before="0" w:after="0"/>
              <w:ind w:left="0"/>
              <w:contextualSpacing/>
              <w:jc w:val="left"/>
              <w:rPr>
                <w:rFonts w:ascii="Times New Roman" w:hAnsi="Times New Roman" w:cs="Calibri" w:cstheme="minorHAnsi"/>
                <w:b/>
                <w:bCs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Calibri" w:cstheme="minorHAnsi" w:ascii="Times New Roman" w:hAnsi="Times New Roman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624" w:hRule="atLeast"/>
        </w:trPr>
        <w:tc>
          <w:tcPr>
            <w:tcW w:w="286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0"/>
              <w:bottom w:val="single" w:sz="4" w:space="0" w:color="000000"/>
            </w:tcBorders>
            <w:shd w:color="auto" w:fill="B8D4A4" w:themeFill="accent2" w:themeFillTint="99" w:val="clear"/>
            <w:vAlign w:val="center"/>
          </w:tcPr>
          <w:p>
            <w:pPr>
              <w:pStyle w:val="ListParagraph"/>
              <w:widowControl/>
              <w:suppressAutoHyphens w:val="true"/>
              <w:spacing w:before="0" w:after="0"/>
              <w:ind w:left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kern w:val="0"/>
                <w:sz w:val="22"/>
                <w:szCs w:val="22"/>
                <w:lang w:val="pl-PL" w:bidi="ar-SA"/>
              </w:rPr>
              <w:t>Adres zamieszkania:</w:t>
            </w:r>
          </w:p>
        </w:tc>
        <w:tc>
          <w:tcPr>
            <w:tcW w:w="620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E2C2" w:themeFill="accent2" w:themeFillTint="66" w:val="clear"/>
          </w:tcPr>
          <w:p>
            <w:pPr>
              <w:pStyle w:val="ListParagraph"/>
              <w:widowControl/>
              <w:suppressAutoHyphens w:val="true"/>
              <w:spacing w:before="0" w:after="0"/>
              <w:ind w:left="0"/>
              <w:contextualSpacing/>
              <w:jc w:val="left"/>
              <w:rPr>
                <w:rFonts w:ascii="Times New Roman" w:hAnsi="Times New Roman" w:cs="Calibri" w:cstheme="minorHAnsi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Calibri" w:cstheme="minorHAnsi" w:ascii="Times New Roman" w:hAnsi="Times New Roman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624" w:hRule="atLeast"/>
        </w:trPr>
        <w:tc>
          <w:tcPr>
            <w:tcW w:w="286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0"/>
              <w:bottom w:val="single" w:sz="4" w:space="0" w:color="000000"/>
            </w:tcBorders>
            <w:shd w:color="auto" w:fill="B8D4A4" w:themeFill="accent2" w:themeFillTint="99" w:val="clear"/>
            <w:vAlign w:val="center"/>
          </w:tcPr>
          <w:p>
            <w:pPr>
              <w:pStyle w:val="ListParagraph"/>
              <w:widowControl/>
              <w:suppressAutoHyphens w:val="true"/>
              <w:spacing w:before="0" w:after="0"/>
              <w:ind w:left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sz w:val="22"/>
                <w:szCs w:val="22"/>
                <w:lang w:bidi="ar-SA"/>
              </w:rPr>
              <w:t>Data urodzenia:</w:t>
            </w:r>
          </w:p>
        </w:tc>
        <w:tc>
          <w:tcPr>
            <w:tcW w:w="620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E2C2" w:themeFill="accent2" w:themeFillTint="66" w:val="clear"/>
          </w:tcPr>
          <w:p>
            <w:pPr>
              <w:pStyle w:val="ListParagraph"/>
              <w:widowControl/>
              <w:suppressAutoHyphens w:val="true"/>
              <w:spacing w:before="0" w:after="0"/>
              <w:ind w:left="0"/>
              <w:contextualSpacing/>
              <w:jc w:val="left"/>
              <w:rPr>
                <w:rFonts w:ascii="Times New Roman" w:hAnsi="Times New Roman" w:cs="Calibri" w:cstheme="minorHAnsi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Calibri" w:cstheme="minorHAnsi" w:ascii="Times New Roman" w:hAnsi="Times New Roman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8"/>
          <w:tab w:val="left" w:pos="9188" w:leader="none"/>
        </w:tabs>
        <w:ind w:hanging="0" w:left="720"/>
        <w:jc w:val="both"/>
        <w:rPr>
          <w:rFonts w:cs="Calibri" w:cstheme="minorHAnsi"/>
          <w:b/>
          <w:bCs/>
          <w:sz w:val="22"/>
          <w:szCs w:val="22"/>
          <w:lang w:val="pl-PL"/>
        </w:rPr>
      </w:pPr>
      <w:r>
        <w:rPr>
          <w:rFonts w:cs="Calibri" w:cstheme="minorHAnsi"/>
          <w:b/>
          <w:bCs/>
          <w:sz w:val="22"/>
          <w:szCs w:val="22"/>
          <w:lang w:val="pl-PL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88" w:leader="none"/>
        </w:tabs>
        <w:ind w:hanging="0" w:left="720"/>
        <w:jc w:val="both"/>
        <w:rPr>
          <w:sz w:val="22"/>
          <w:szCs w:val="22"/>
        </w:rPr>
      </w:pPr>
      <w:r>
        <w:rPr>
          <w:rFonts w:cs="Calibri" w:ascii="Times New Roman" w:hAnsi="Times New Roman" w:cstheme="minorHAnsi"/>
          <w:b/>
          <w:bCs/>
          <w:i w:val="false"/>
          <w:iCs w:val="false"/>
          <w:sz w:val="22"/>
          <w:szCs w:val="22"/>
          <w:lang w:val="pl-PL"/>
        </w:rPr>
        <w:t xml:space="preserve">CZĘŚĆ II - </w:t>
      </w:r>
      <w:r>
        <w:rPr>
          <w:rFonts w:cs="Calibri" w:ascii="Times New Roman" w:hAnsi="Times New Roman" w:cstheme="minorHAnsi"/>
          <w:b/>
          <w:bCs/>
          <w:i/>
          <w:iCs/>
          <w:sz w:val="22"/>
          <w:szCs w:val="22"/>
          <w:lang w:val="pl-PL"/>
        </w:rPr>
        <w:t>Czy akceptuje Pan/Pani zmianę granic Świętokrzyskiego Parku Narodowego na terenie Gminy Masłów? Proszę o zaznaczenie jednej odpowiedzi</w:t>
      </w:r>
      <w:r>
        <w:rPr>
          <w:rFonts w:cs="Calibri" w:ascii="Times New Roman" w:hAnsi="Times New Roman" w:cstheme="minorHAnsi"/>
          <w:b/>
          <w:bCs/>
          <w:sz w:val="22"/>
          <w:szCs w:val="22"/>
          <w:lang w:val="pl-PL"/>
        </w:rPr>
        <w:t>.</w:t>
      </w:r>
    </w:p>
    <w:p>
      <w:pPr>
        <w:pStyle w:val="ListParagraph"/>
        <w:numPr>
          <w:ilvl w:val="0"/>
          <w:numId w:val="0"/>
        </w:numPr>
        <w:spacing w:before="0" w:after="0"/>
        <w:ind w:hanging="360" w:left="1276"/>
        <w:contextualSpacing/>
        <w:outlineLvl w:val="0"/>
        <w:rPr>
          <w:sz w:val="22"/>
          <w:szCs w:val="22"/>
        </w:rPr>
      </w:pPr>
      <w:r>
        <w:fldChar w:fldCharType="begin">
          <w:ffData>
            <w:name w:val="__Fieldmark__1753_1995475271"/>
            <w:enabled/>
            <w:calcOnExit w:val="0"/>
            <w:checkBox>
              <w:sizeAuto/>
            </w:checkBox>
          </w:ffData>
        </w:fldChar>
      </w:r>
      <w:r>
        <w:rPr>
          <w:sz w:val="22"/>
          <w:u w:val="none"/>
          <w:b w:val="false"/>
          <w:szCs w:val="22"/>
          <w:bCs w:val="false"/>
          <w:rFonts w:ascii="Times New Roman" w:hAnsi="Times New Roman"/>
        </w:rPr>
        <w:instrText xml:space="preserve"> FORMCHECKBOX </w:instrText>
      </w:r>
      <w:r>
        <w:rPr>
          <w:sz w:val="22"/>
          <w:u w:val="none"/>
          <w:b w:val="false"/>
          <w:szCs w:val="22"/>
          <w:bCs w:val="false"/>
          <w:rFonts w:ascii="Times New Roman" w:hAnsi="Times New Roman"/>
        </w:rPr>
        <w:fldChar w:fldCharType="separate"/>
      </w:r>
      <w:bookmarkStart w:id="0" w:name="__Fieldmark__1753_1995475271"/>
      <w:bookmarkStart w:id="1" w:name="__Fieldmark__1753_1995475271"/>
      <w:bookmarkEnd w:id="1"/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  <w:r>
        <w:rPr>
          <w:sz w:val="22"/>
          <w:u w:val="none"/>
          <w:b w:val="false"/>
          <w:szCs w:val="22"/>
          <w:bCs w:val="false"/>
          <w:rFonts w:ascii="Times New Roman" w:hAnsi="Times New Roman"/>
        </w:rPr>
        <w:fldChar w:fldCharType="end"/>
      </w:r>
      <w:bookmarkStart w:id="2" w:name="__Fieldmark__1753_1995475271_kopia_1"/>
      <w:bookmarkEnd w:id="2"/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  <w:t xml:space="preserve"> TAK</w:t>
        <w:tab/>
      </w:r>
    </w:p>
    <w:p>
      <w:pPr>
        <w:pStyle w:val="ListParagraph"/>
        <w:numPr>
          <w:ilvl w:val="0"/>
          <w:numId w:val="0"/>
        </w:numPr>
        <w:spacing w:before="0" w:after="0"/>
        <w:ind w:hanging="360" w:left="1276"/>
        <w:contextualSpacing/>
        <w:outlineLvl w:val="0"/>
        <w:rPr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</w:r>
    </w:p>
    <w:p>
      <w:pPr>
        <w:pStyle w:val="ListParagraph"/>
        <w:numPr>
          <w:ilvl w:val="0"/>
          <w:numId w:val="0"/>
        </w:numPr>
        <w:spacing w:before="0" w:after="0"/>
        <w:ind w:hanging="360" w:left="1276"/>
        <w:contextualSpacing/>
        <w:outlineLvl w:val="0"/>
        <w:rPr>
          <w:sz w:val="22"/>
          <w:szCs w:val="22"/>
        </w:rPr>
      </w:pPr>
      <w:r>
        <w:fldChar w:fldCharType="begin">
          <w:ffData>
            <w:name w:val="__Fieldmark__1756_1995475271"/>
            <w:enabled/>
            <w:calcOnExit w:val="0"/>
            <w:checkBox>
              <w:sizeAuto/>
            </w:checkBox>
          </w:ffData>
        </w:fldChar>
      </w:r>
      <w:r>
        <w:rPr>
          <w:sz w:val="22"/>
          <w:u w:val="none"/>
          <w:b w:val="false"/>
          <w:szCs w:val="22"/>
          <w:bCs w:val="false"/>
          <w:rFonts w:ascii="Times New Roman" w:hAnsi="Times New Roman"/>
        </w:rPr>
        <w:instrText xml:space="preserve"> FORMCHECKBOX </w:instrText>
      </w:r>
      <w:r>
        <w:rPr>
          <w:sz w:val="22"/>
          <w:u w:val="none"/>
          <w:b w:val="false"/>
          <w:szCs w:val="22"/>
          <w:bCs w:val="false"/>
          <w:rFonts w:ascii="Times New Roman" w:hAnsi="Times New Roman"/>
        </w:rPr>
        <w:fldChar w:fldCharType="separate"/>
      </w:r>
      <w:bookmarkStart w:id="3" w:name="__Fieldmark__1756_1995475271"/>
      <w:bookmarkStart w:id="4" w:name="__Fieldmark__1756_1995475271"/>
      <w:bookmarkEnd w:id="4"/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  <w:r>
        <w:rPr>
          <w:sz w:val="22"/>
          <w:u w:val="none"/>
          <w:b w:val="false"/>
          <w:szCs w:val="22"/>
          <w:bCs w:val="false"/>
          <w:rFonts w:ascii="Times New Roman" w:hAnsi="Times New Roman"/>
        </w:rPr>
        <w:fldChar w:fldCharType="end"/>
      </w:r>
      <w:bookmarkStart w:id="5" w:name="__Fieldmark__1756_1995475271_kopia_1"/>
      <w:bookmarkEnd w:id="5"/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  <w:t xml:space="preserve"> NIE*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1276"/>
        <w:contextualSpacing/>
        <w:outlineLvl w:val="0"/>
        <w:rPr>
          <w:rFonts w:cs="Calibri" w:cstheme="minorHAnsi"/>
          <w:bCs/>
          <w:sz w:val="22"/>
          <w:szCs w:val="22"/>
          <w:lang w:val="pl-PL"/>
        </w:rPr>
      </w:pPr>
      <w:r>
        <w:rPr>
          <w:rFonts w:cs="Calibri" w:cstheme="minorHAnsi"/>
          <w:bCs/>
          <w:sz w:val="22"/>
          <w:szCs w:val="22"/>
          <w:lang w:val="pl-PL"/>
        </w:rPr>
      </w:r>
    </w:p>
    <w:p>
      <w:pPr>
        <w:pStyle w:val="ListParagraph"/>
        <w:numPr>
          <w:ilvl w:val="0"/>
          <w:numId w:val="0"/>
        </w:numPr>
        <w:spacing w:before="0" w:after="0"/>
        <w:ind w:hanging="360" w:left="1276"/>
        <w:contextualSpacing/>
        <w:outlineLvl w:val="0"/>
        <w:rPr>
          <w:sz w:val="22"/>
          <w:szCs w:val="22"/>
        </w:rPr>
      </w:pPr>
      <w:r>
        <w:rPr>
          <w:rFonts w:cs="Calibri" w:ascii="Times New Roman" w:hAnsi="Times New Roman" w:cstheme="minorHAnsi"/>
          <w:bCs/>
          <w:sz w:val="22"/>
          <w:szCs w:val="22"/>
          <w:lang w:val="pl-PL"/>
        </w:rPr>
        <w:t>* Jeśli zaznaczono NIE, proszę o uzasadnienie (fakultatywnie):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>
          <w:trHeight w:val="918" w:hRule="atLeast"/>
        </w:trPr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-SA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spacing w:before="0" w:after="0"/>
        <w:ind w:hanging="0" w:left="1276"/>
        <w:contextualSpacing/>
        <w:outlineLvl w:val="0"/>
        <w:rPr>
          <w:rFonts w:cs="Calibri" w:cstheme="minorHAnsi"/>
          <w:bCs/>
          <w:sz w:val="24"/>
          <w:szCs w:val="24"/>
          <w:lang w:val="pl-PL"/>
        </w:rPr>
      </w:pPr>
      <w:r>
        <w:rPr>
          <w:rFonts w:cs="Calibri" w:cstheme="minorHAnsi"/>
          <w:bCs/>
          <w:sz w:val="24"/>
          <w:szCs w:val="24"/>
          <w:lang w:val="pl-PL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16"/>
          <w:szCs w:val="16"/>
          <w:lang w:val="pl-PL"/>
        </w:rPr>
        <w:t>KLAUZULA INFORMACYJNA PRZETWARZANIA DANYCH OSOBOWYCH</w:t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 xml:space="preserve">Zgodnie z art. 13 ust. 1 i 2 Rozporządzenia Parlamentu Europejskiego i Rady (UE) 2019/679 z dnia 27 kwietnia 2016 r. w sprawie ochrony osób fizycznych w związku z przetwarzaniem danych osobowych i w sprawie swobodnego przepływu takich danych oraz uchylenia dyrektywy </w:t>
      </w:r>
      <w:r>
        <w:rPr>
          <w:rFonts w:cs="Times New Roman" w:ascii="Times New Roman" w:hAnsi="Times New Roman"/>
          <w:color w:val="000000"/>
          <w:sz w:val="20"/>
          <w:szCs w:val="20"/>
        </w:rPr>
        <w:t>95/46/WE (ogólne rozporządzenie o ochronie danych), dalej RODO, informuję że:</w:t>
      </w:r>
    </w:p>
    <w:p>
      <w:pPr>
        <w:pStyle w:val="ListParagraph"/>
        <w:numPr>
          <w:ilvl w:val="0"/>
          <w:numId w:val="0"/>
        </w:numPr>
        <w:spacing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1. Administratorem Pani/Pana danych osobowych jest Wójt Gminy Masłów, ul. Spokojna 2, 26-001 Masłów, tel. 41 311 00 60, e-mail: </w:t>
      </w:r>
      <w:hyperlink r:id="rId5">
        <w:r>
          <w:rPr>
            <w:rStyle w:val="Hyperlink"/>
            <w:rFonts w:cs="Times New Roman" w:ascii="Times New Roman" w:hAnsi="Times New Roman"/>
            <w:color w:val="000000"/>
            <w:sz w:val="20"/>
            <w:szCs w:val="20"/>
          </w:rPr>
          <w:t>gmina@maslow.p</w:t>
        </w:r>
      </w:hyperlink>
      <w:r>
        <w:rPr>
          <w:rStyle w:val="Hyperlink"/>
          <w:rFonts w:cs="Times New Roman" w:ascii="Times New Roman" w:hAnsi="Times New Roman"/>
          <w:color w:val="000000"/>
          <w:sz w:val="20"/>
          <w:szCs w:val="20"/>
        </w:rPr>
        <w:t>l</w:t>
      </w:r>
    </w:p>
    <w:p>
      <w:pPr>
        <w:pStyle w:val="ListParagraph"/>
        <w:numPr>
          <w:ilvl w:val="0"/>
          <w:numId w:val="0"/>
        </w:numPr>
        <w:spacing w:before="0" w:after="0"/>
        <w:ind w:hanging="0" w:left="0" w:right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2. Administrator wyznaczył Inspektora Ochrony Danych, z którym mogą się Państwo kontaktować we wszystkich sprawach dotyczących przetwarzania danych osobowych za pośrednictwem adresu e-mail: inspektor@cbi24.pl lub pisemnie na adres Administratora. </w:t>
      </w:r>
    </w:p>
    <w:p>
      <w:pPr>
        <w:pStyle w:val="ListParagraph"/>
        <w:numPr>
          <w:ilvl w:val="0"/>
          <w:numId w:val="0"/>
        </w:numPr>
        <w:spacing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3. Państwa dane osobowe będą przetwarzane w celu </w:t>
      </w:r>
      <w:bookmarkStart w:id="6" w:name="_Hlk2688653"/>
      <w:r>
        <w:rPr>
          <w:rFonts w:cs="Times New Roman" w:ascii="Times New Roman" w:hAnsi="Times New Roman"/>
          <w:sz w:val="20"/>
          <w:szCs w:val="20"/>
        </w:rPr>
        <w:t>rozpatrzenia Pana/Pani pisma, jak również w celu realizacji praw oraz obowiązków wynikających z przepisów prawa (art. 6 ust. 1 lit. c RODO)</w:t>
      </w:r>
      <w:bookmarkStart w:id="7" w:name="_Hlk68579563"/>
      <w:r>
        <w:rPr>
          <w:rFonts w:cs="Times New Roman" w:ascii="Times New Roman" w:hAnsi="Times New Roman"/>
          <w:sz w:val="20"/>
          <w:szCs w:val="20"/>
        </w:rPr>
        <w:t xml:space="preserve"> oraz</w:t>
      </w:r>
      <w:bookmarkEnd w:id="7"/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 w:val="false"/>
          <w:bCs/>
          <w:color w:val="00000A"/>
          <w:kern w:val="0"/>
          <w:sz w:val="20"/>
          <w:szCs w:val="20"/>
          <w:lang w:val="pl-PL" w:eastAsia="pl-PL" w:bidi="ar-SA"/>
        </w:rPr>
        <w:t xml:space="preserve"> </w:t>
      </w:r>
      <w:r>
        <w:rPr>
          <w:rStyle w:val="markedcontent"/>
          <w:rFonts w:eastAsia="Times New Roman" w:cs="Times New Roman" w:ascii="Times New Roman" w:hAnsi="Times New Roman"/>
          <w:b w:val="false"/>
          <w:bCs/>
          <w:color w:val="00000A"/>
          <w:kern w:val="0"/>
          <w:sz w:val="20"/>
          <w:szCs w:val="20"/>
          <w:lang w:val="pl-PL" w:eastAsia="pl-PL" w:bidi="ar-SA"/>
        </w:rPr>
        <w:t xml:space="preserve"> ustawy z dnia 8 marca 1990 r. o samorządzie gminnym (Dz. U. z 2024 r. poz.1465 ze zm.), Uchwały Nr X/118/2019 Rady</w:t>
      </w:r>
      <w:r>
        <w:rPr>
          <w:rStyle w:val="Strong"/>
          <w:rFonts w:eastAsia="Times New Roman" w:cs="Times New Roman" w:ascii="Times New Roman" w:hAnsi="Times New Roman"/>
          <w:b w:val="false"/>
          <w:bCs/>
          <w:color w:val="00000A"/>
          <w:kern w:val="0"/>
          <w:sz w:val="20"/>
          <w:szCs w:val="20"/>
          <w:lang w:val="pl-PL" w:eastAsia="pl-PL" w:bidi="ar-SA"/>
        </w:rPr>
        <w:t xml:space="preserve"> </w:t>
      </w:r>
      <w:r>
        <w:rPr>
          <w:rStyle w:val="markedcontent"/>
          <w:rFonts w:eastAsia="Times New Roman" w:cs="Times New Roman" w:ascii="Times New Roman" w:hAnsi="Times New Roman"/>
          <w:b w:val="false"/>
          <w:bCs/>
          <w:color w:val="00000A"/>
          <w:kern w:val="0"/>
          <w:sz w:val="20"/>
          <w:szCs w:val="20"/>
          <w:lang w:val="pl-PL" w:eastAsia="pl-PL" w:bidi="ar-SA"/>
        </w:rPr>
        <w:t>Gminy Masłów z dnia 1 sierpnia 2019r. w sprawie zasad i trybu przeprowadzania konsultacji z mieszkańcami Gminy Masłów</w:t>
      </w:r>
    </w:p>
    <w:p>
      <w:pPr>
        <w:pStyle w:val="ListParagraph"/>
        <w:numPr>
          <w:ilvl w:val="0"/>
          <w:numId w:val="0"/>
        </w:numPr>
        <w:spacing w:before="0" w:after="0"/>
        <w:ind w:hanging="0" w:left="0" w:right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4. Państwa dane osobowe będą przetwarzane przez okres niezbędny do realizacji ww. celu z uwzględnieniem okresów przechowywania określonych w przepisach szczególnych, w tym przepisów archiwalnych. </w:t>
      </w:r>
      <w:bookmarkEnd w:id="6"/>
    </w:p>
    <w:p>
      <w:pPr>
        <w:pStyle w:val="ListParagraph"/>
        <w:numPr>
          <w:ilvl w:val="0"/>
          <w:numId w:val="0"/>
        </w:numPr>
        <w:spacing w:before="0" w:after="0"/>
        <w:ind w:hanging="0" w:left="0" w:right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5. Państwa dane nie będą przetwarzane w sposób zautomatyzowany, w tym nie będą podlegać profilowaniu.</w:t>
      </w:r>
    </w:p>
    <w:p>
      <w:pPr>
        <w:pStyle w:val="ListParagraph"/>
        <w:numPr>
          <w:ilvl w:val="0"/>
          <w:numId w:val="0"/>
        </w:numPr>
        <w:spacing w:before="0" w:after="0"/>
        <w:ind w:hanging="0" w:left="0" w:right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6. Państwa dane osobowych nie będą przekazywane poza Europejski Obszar Gospodarczy (obejmujący Unię Europejską, Norwegię, Liechtenstein i Islandię).</w:t>
      </w:r>
    </w:p>
    <w:p>
      <w:pPr>
        <w:pStyle w:val="ListParagraph"/>
        <w:numPr>
          <w:ilvl w:val="0"/>
          <w:numId w:val="0"/>
        </w:numPr>
        <w:spacing w:before="0" w:after="0"/>
        <w:ind w:hanging="0" w:left="0" w:right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7. W związku z przetwarzaniem Państwa danych osobowych, przysługują Państwu następujące prawa: </w:t>
      </w:r>
    </w:p>
    <w:p>
      <w:pPr>
        <w:pStyle w:val="ListParagraph"/>
        <w:numPr>
          <w:ilvl w:val="0"/>
          <w:numId w:val="0"/>
        </w:numPr>
        <w:spacing w:before="0" w:after="0"/>
        <w:ind w:hanging="0" w:left="0" w:right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a) prawo dostępu do swoich danych oraz otrzymania ich kopii:</w:t>
      </w:r>
    </w:p>
    <w:p>
      <w:pPr>
        <w:pStyle w:val="ListParagraph"/>
        <w:numPr>
          <w:ilvl w:val="0"/>
          <w:numId w:val="0"/>
        </w:numPr>
        <w:suppressAutoHyphens w:val="false"/>
        <w:overflowPunct w:val="true"/>
        <w:spacing w:lineRule="auto" w:line="259"/>
        <w:ind w:hanging="0" w:left="0" w:right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b) prawo do sprostowania (poprawiania) swoich danych osobowych;</w:t>
      </w:r>
    </w:p>
    <w:p>
      <w:pPr>
        <w:pStyle w:val="ListParagraph"/>
        <w:numPr>
          <w:ilvl w:val="0"/>
          <w:numId w:val="0"/>
        </w:numPr>
        <w:suppressAutoHyphens w:val="false"/>
        <w:overflowPunct w:val="true"/>
        <w:spacing w:lineRule="auto" w:line="259"/>
        <w:ind w:hanging="0" w:left="0" w:right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c) prawo do ograniczenia przetwarzania danych osobowych;</w:t>
      </w:r>
    </w:p>
    <w:p>
      <w:pPr>
        <w:pStyle w:val="ListParagraph"/>
        <w:numPr>
          <w:ilvl w:val="0"/>
          <w:numId w:val="0"/>
        </w:numPr>
        <w:spacing w:before="0" w:after="0"/>
        <w:ind w:hanging="0" w:left="0" w:right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d) prawo wniesienia skargi do Prezesa Urzędu Ochrony Danych Osobowych (ul. Stawki 2, 00-193 Warszawa), w sytuacji, gdy uzna Pani/Pan, że przetwarzanie danych osobowych narusza przepisy ogólnego rozporządzenia o ochronie danych osobowych (RODO).</w:t>
      </w:r>
    </w:p>
    <w:p>
      <w:pPr>
        <w:pStyle w:val="ListParagraph"/>
        <w:numPr>
          <w:ilvl w:val="0"/>
          <w:numId w:val="0"/>
        </w:numPr>
        <w:spacing w:before="0" w:after="0"/>
        <w:ind w:hanging="0" w:left="0" w:right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8. Podanie przez Państwa danych osobowych jest obowiązkowe. Nieprzekazanie danych skutkować będzie brakiem realizacji celu, o którym mowa w punkcie 2.</w:t>
      </w:r>
    </w:p>
    <w:p>
      <w:pPr>
        <w:pStyle w:val="ListParagraph"/>
        <w:numPr>
          <w:ilvl w:val="0"/>
          <w:numId w:val="0"/>
        </w:numPr>
        <w:spacing w:before="0" w:after="0"/>
        <w:ind w:hanging="0" w:left="0" w:right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 Państwa dane mogą zostać przekazane podmiotom zewnętrznym na podstawie umowy powierzenia przetwarzania danych osobowych, a także podmiotom lub organom uprawnionym na podstawie przepisów prawa.</w:t>
      </w:r>
    </w:p>
    <w:p>
      <w:pPr>
        <w:pStyle w:val="ListParagraph"/>
        <w:numPr>
          <w:ilvl w:val="0"/>
          <w:numId w:val="0"/>
        </w:numPr>
        <w:spacing w:before="0" w:after="0"/>
        <w:ind w:hanging="0" w:left="0" w:right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0"/>
        </w:numPr>
        <w:spacing w:before="0" w:after="0"/>
        <w:ind w:hanging="0" w:left="0" w:right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0"/>
        </w:numPr>
        <w:spacing w:before="0" w:after="0"/>
        <w:ind w:hanging="0" w:left="0" w:right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0"/>
        </w:numPr>
        <w:spacing w:before="0" w:after="0"/>
        <w:ind w:hanging="0" w:left="0" w:right="0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</w:r>
    </w:p>
    <w:sectPr>
      <w:headerReference w:type="even" r:id="rId6"/>
      <w:headerReference w:type="default" r:id="rId7"/>
      <w:footerReference w:type="even" r:id="rId8"/>
      <w:footerReference w:type="default" r:id="rId9"/>
      <w:type w:val="nextPage"/>
      <w:pgSz w:w="11906" w:h="16838"/>
      <w:pgMar w:left="1417" w:right="1417" w:gutter="0" w:header="709" w:top="1417" w:footer="709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evenAndOddHeader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a47d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126299"/>
    <w:rPr>
      <w:rFonts w:ascii="Calibri" w:hAnsi="Calibri" w:eastAsia="Times New Roman" w:cs="Times New Roman"/>
      <w:lang w:val="en-GB" w:eastAsia="en-GB"/>
    </w:rPr>
  </w:style>
  <w:style w:type="character" w:styleId="StopkaZnak" w:customStyle="1">
    <w:name w:val="Stopka Znak"/>
    <w:basedOn w:val="DefaultParagraphFont"/>
    <w:uiPriority w:val="99"/>
    <w:qFormat/>
    <w:rsid w:val="00126299"/>
    <w:rPr>
      <w:rFonts w:ascii="Calibri" w:hAnsi="Calibri" w:eastAsia="Times New Roman" w:cs="Times New Roman"/>
      <w:lang w:val="en-GB" w:eastAsia="en-GB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e030b"/>
    <w:rPr>
      <w:rFonts w:ascii="Segoe UI" w:hAnsi="Segoe UI" w:eastAsia="Times New Roman" w:cs="Segoe UI"/>
      <w:sz w:val="18"/>
      <w:szCs w:val="18"/>
      <w:lang w:val="en-GB" w:eastAsia="en-GB"/>
    </w:rPr>
  </w:style>
  <w:style w:type="character" w:styleId="markedcontent" w:customStyle="1">
    <w:name w:val="markedcontent"/>
    <w:basedOn w:val="DefaultParagraphFont"/>
    <w:qFormat/>
    <w:rsid w:val="00664ab6"/>
    <w:rPr/>
  </w:style>
  <w:style w:type="character" w:styleId="Strong">
    <w:name w:val="Strong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>
      <w:rFonts w:ascii="Times New Roman" w:hAnsi="Times New Roman"/>
      <w:b/>
      <w:bCs/>
      <w:sz w:val="24"/>
      <w:szCs w:val="24"/>
    </w:rPr>
  </w:style>
  <w:style w:type="character" w:styleId="Hyperlink">
    <w:name w:val="Hyperlink"/>
    <w:rPr>
      <w:color w:val="0563C1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a47da"/>
    <w:pPr>
      <w:spacing w:before="0" w:after="200"/>
      <w:ind w:left="720"/>
      <w:contextualSpacing/>
    </w:pPr>
    <w:rPr/>
  </w:style>
  <w:style w:type="paragraph" w:styleId="NoSpacing">
    <w:name w:val="No Spacing"/>
    <w:uiPriority w:val="99"/>
    <w:qFormat/>
    <w:rsid w:val="006a47d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en-GB" w:eastAsia="en-GB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12629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12629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e030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BodyTextIndent">
    <w:name w:val="Body Text Indent"/>
    <w:basedOn w:val="Normal"/>
    <w:pPr>
      <w:spacing w:lineRule="auto" w:line="360"/>
      <w:ind w:firstLine="708" w:left="0" w:right="0"/>
      <w:jc w:val="both"/>
    </w:pPr>
    <w:rPr>
      <w:sz w:val="2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atki1jasnaakcent1">
    <w:name w:val="Grid Table 1 Light Accent 1"/>
    <w:basedOn w:val="Standardowy"/>
    <w:uiPriority w:val="46"/>
    <w:rsid w:val="004351fb"/>
    <w:pPr>
      <w:spacing w:after="0" w:line="240" w:lineRule="auto"/>
    </w:pPr>
    <w:tblPr>
      <w:tblStyleRowBandSize w:val="1"/>
      <w:tblStyleColBandSize w:val="1"/>
      <w:tblBorders>
        <w:top w:val="single" w:color="C894CF" w:themeColor="accent1" w:themeTint="66" w:sz="4" w:space="0"/>
        <w:left w:val="single" w:color="C894CF" w:themeColor="accent1" w:themeTint="66" w:sz="4" w:space="0"/>
        <w:bottom w:val="single" w:color="C894CF" w:themeColor="accent1" w:themeTint="66" w:sz="4" w:space="0"/>
        <w:right w:val="single" w:color="C894CF" w:themeColor="accent1" w:themeTint="66" w:sz="4" w:space="0"/>
        <w:insideH w:val="single" w:color="C894CF" w:themeColor="accent1" w:themeTint="66" w:sz="4" w:space="0"/>
        <w:insideV w:val="single" w:color="C894CF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AC5FB7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AC5FB7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asiatki4akcent5">
    <w:name w:val="Grid Table 4 Accent 5"/>
    <w:basedOn w:val="Standardowy"/>
    <w:uiPriority w:val="49"/>
    <w:rsid w:val="004351fb"/>
    <w:pPr>
      <w:spacing w:after="0" w:line="240" w:lineRule="auto"/>
    </w:pPr>
    <w:tblPr>
      <w:tblStyleRowBandSize w:val="1"/>
      <w:tblStyleColBandSize w:val="1"/>
      <w:tblBorders>
        <w:top w:val="single" w:color="B87998" w:themeColor="accent5" w:themeTint="99" w:sz="4" w:space="0"/>
        <w:left w:val="single" w:color="B87998" w:themeColor="accent5" w:themeTint="99" w:sz="4" w:space="0"/>
        <w:bottom w:val="single" w:color="B87998" w:themeColor="accent5" w:themeTint="99" w:sz="4" w:space="0"/>
        <w:right w:val="single" w:color="B87998" w:themeColor="accent5" w:themeTint="99" w:sz="4" w:space="0"/>
        <w:insideH w:val="single" w:color="B87998" w:themeColor="accent5" w:themeTint="99" w:sz="4" w:space="0"/>
        <w:insideV w:val="single" w:color="B87998" w:themeColor="accent5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6F3B55" w:themeColor="accent5" w:sz="4" w:space="0"/>
          <w:left w:val="single" w:color="6F3B55" w:themeColor="accent5" w:sz="4" w:space="0"/>
          <w:bottom w:val="single" w:color="6F3B55" w:themeColor="accent5" w:sz="4" w:space="0"/>
          <w:right w:val="single" w:color="6F3B55" w:themeColor="accent5" w:sz="4" w:space="0"/>
          <w:insideH w:val="nil"/>
          <w:insideV w:val="nil"/>
        </w:tcBorders>
        <w:shd w:val="clear" w:color="auto" w:fill="6F3B55" w:themeFill="accent5"/>
      </w:tcPr>
    </w:tblStylePr>
    <w:tblStylePr w:type="lastRow">
      <w:rPr>
        <w:b/>
        <w:bCs/>
      </w:rPr>
      <w:tblPr/>
      <w:tcPr>
        <w:tcBorders>
          <w:top w:val="double" w:color="6F3B55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7D2DC" w:themeFill="accent5" w:themeFillTint="33"/>
      </w:tcPr>
    </w:tblStylePr>
    <w:tblStylePr w:type="band1Horz">
      <w:tblPr/>
      <w:tcPr>
        <w:shd w:val="clear" w:color="auto" w:fill="E7D2DC" w:themeFill="accent5" w:themeFillTint="33"/>
      </w:tcPr>
    </w:tblStylePr>
  </w:style>
  <w:style w:type="table" w:styleId="Tabelasiatki1jasnaakcent5">
    <w:name w:val="Grid Table 1 Light Accent 5"/>
    <w:basedOn w:val="Standardowy"/>
    <w:uiPriority w:val="46"/>
    <w:rsid w:val="004351fb"/>
    <w:pPr>
      <w:spacing w:after="0" w:line="240" w:lineRule="auto"/>
    </w:pPr>
    <w:tblPr>
      <w:tblStyleRowBandSize w:val="1"/>
      <w:tblStyleColBandSize w:val="1"/>
      <w:tblBorders>
        <w:top w:val="single" w:color="CFA6BA" w:themeColor="accent5" w:themeTint="66" w:sz="4" w:space="0"/>
        <w:left w:val="single" w:color="CFA6BA" w:themeColor="accent5" w:themeTint="66" w:sz="4" w:space="0"/>
        <w:bottom w:val="single" w:color="CFA6BA" w:themeColor="accent5" w:themeTint="66" w:sz="4" w:space="0"/>
        <w:right w:val="single" w:color="CFA6BA" w:themeColor="accent5" w:themeTint="66" w:sz="4" w:space="0"/>
        <w:insideH w:val="single" w:color="CFA6BA" w:themeColor="accent5" w:themeTint="66" w:sz="4" w:space="0"/>
        <w:insideV w:val="single" w:color="CFA6BA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B87998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B87998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Siatkatabelijasna">
    <w:name w:val="Grid Table Light"/>
    <w:basedOn w:val="Standardowy"/>
    <w:uiPriority w:val="40"/>
    <w:rsid w:val="004351fb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styleId="Tabelasiatki2akcent5">
    <w:name w:val="Grid Table 2 Accent 5"/>
    <w:basedOn w:val="Standardowy"/>
    <w:uiPriority w:val="47"/>
    <w:rsid w:val="004351fb"/>
    <w:pPr>
      <w:spacing w:after="0" w:line="240" w:lineRule="auto"/>
    </w:pPr>
    <w:tblPr>
      <w:tblStyleRowBandSize w:val="1"/>
      <w:tblStyleColBandSize w:val="1"/>
      <w:tblBorders>
        <w:top w:val="single" w:color="B87998" w:themeColor="accent5" w:themeTint="99" w:sz="2" w:space="0"/>
        <w:bottom w:val="single" w:color="B87998" w:themeColor="accent5" w:themeTint="99" w:sz="2" w:space="0"/>
        <w:insideH w:val="single" w:color="B87998" w:themeColor="accent5" w:themeTint="99" w:sz="2" w:space="0"/>
        <w:insideV w:val="single" w:color="B87998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87998" w:themeColor="accent5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87998" w:themeColor="accent5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7D2DC" w:themeFill="accent5" w:themeFillTint="33"/>
      </w:tcPr>
    </w:tblStylePr>
    <w:tblStylePr w:type="band1Horz">
      <w:tblPr/>
      <w:tcPr>
        <w:shd w:val="clear" w:color="auto" w:fill="E7D2DC" w:themeFill="accent5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126299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B87998" w:themeColor="accent5" w:themeTint="99" w:sz="4" w:space="0"/>
        <w:left w:val="single" w:color="B87998" w:themeColor="accent5" w:themeTint="99" w:sz="4" w:space="0"/>
        <w:bottom w:val="single" w:color="B87998" w:themeColor="accent5" w:themeTint="99" w:sz="4" w:space="0"/>
        <w:right w:val="single" w:color="B87998" w:themeColor="accent5" w:themeTint="99" w:sz="4" w:space="0"/>
        <w:insideH w:val="single" w:color="B87998" w:themeColor="accent5" w:themeTint="99" w:sz="4" w:space="0"/>
        <w:insideV w:val="single" w:color="B87998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B87998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B87998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7D2DC" w:themeFill="accent5" w:themeFillTint="33"/>
      </w:tcPr>
    </w:tblStylePr>
    <w:tblStylePr w:type="band1Horz">
      <w:tblPr/>
      <w:tcPr>
        <w:shd w:val="clear" w:color="auto" w:fill="E7D2DC" w:themeFill="accent5" w:themeFillTint="33"/>
      </w:tcPr>
    </w:tblStylePr>
  </w:style>
  <w:style w:type="table" w:styleId="Tabelasiatki1jasnaakcent4">
    <w:name w:val="Grid Table 1 Light Accent 4"/>
    <w:basedOn w:val="Standardowy"/>
    <w:uiPriority w:val="46"/>
    <w:rsid w:val="00126299"/>
    <w:pPr>
      <w:spacing w:after="0" w:line="240" w:lineRule="auto"/>
    </w:pPr>
    <w:tblPr>
      <w:tblStyleRowBandSize w:val="1"/>
      <w:tblStyleColBandSize w:val="1"/>
      <w:tblBorders>
        <w:top w:val="single" w:color="C8C5C5" w:themeColor="accent4" w:themeTint="66" w:sz="4" w:space="0"/>
        <w:left w:val="single" w:color="C8C5C5" w:themeColor="accent4" w:themeTint="66" w:sz="4" w:space="0"/>
        <w:bottom w:val="single" w:color="C8C5C5" w:themeColor="accent4" w:themeTint="66" w:sz="4" w:space="0"/>
        <w:right w:val="single" w:color="C8C5C5" w:themeColor="accent4" w:themeTint="66" w:sz="4" w:space="0"/>
        <w:insideH w:val="single" w:color="C8C5C5" w:themeColor="accent4" w:themeTint="66" w:sz="4" w:space="0"/>
        <w:insideV w:val="single" w:color="C8C5C5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ACA8A8" w:themeColor="accent4" w:sz="12" w:space="0"/>
        </w:tcBorders>
      </w:tcPr>
    </w:tblStylePr>
    <w:tblStylePr w:type="lastRow">
      <w:rPr>
        <w:b/>
        <w:bCs/>
      </w:rPr>
      <w:tblPr/>
      <w:tcPr>
        <w:tcBorders>
          <w:top w:val="double" w:color="ACA8A8" w:themeColor="accent4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Zwykatabela4">
    <w:name w:val="Plain Table 4"/>
    <w:basedOn w:val="Standardowy"/>
    <w:uiPriority w:val="44"/>
    <w:rsid w:val="00eb7e1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eb7e1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eb7e1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-Siatka">
    <w:name w:val="Table Grid"/>
    <w:basedOn w:val="Standardowy"/>
    <w:uiPriority w:val="39"/>
    <w:rsid w:val="00657c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epuap.gov.pl/" TargetMode="External"/><Relationship Id="rId4" Type="http://schemas.openxmlformats.org/officeDocument/2006/relationships/hyperlink" Target="mailto:gmina@maslow.pl" TargetMode="External"/><Relationship Id="rId5" Type="http://schemas.openxmlformats.org/officeDocument/2006/relationships/hyperlink" Target="mailto:gmina@maslow.pl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Niestandardowy 3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12757"/>
      </a:accent1>
      <a:accent2>
        <a:srgbClr val="8ab868"/>
      </a:accent2>
      <a:accent3>
        <a:srgbClr val="960000"/>
      </a:accent3>
      <a:accent4>
        <a:srgbClr val="757070"/>
      </a:accent4>
      <a:accent5>
        <a:srgbClr val="6f3b55"/>
      </a:accent5>
      <a:accent6>
        <a:srgbClr val="000000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Application>LibreOffice/24.8.3.2$Windows_X86_64 LibreOffice_project/48a6bac9e7e268aeb4c3483fcf825c94556d9f92</Application>
  <AppVersion>15.0000</AppVersion>
  <Pages>2</Pages>
  <Words>538</Words>
  <Characters>3490</Characters>
  <CharactersWithSpaces>4017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2022-02-27T17:15:00Z</dcterms:created>
  <dc:creator>Waldek</dc:creator>
  <dc:description/>
  <dc:language>pl-PL</dc:language>
  <cp:lastModifiedBy/>
  <cp:lastPrinted>2024-12-23T14:21:55Z</cp:lastPrinted>
  <dcterms:modified xsi:type="dcterms:W3CDTF">2024-12-23T14:07:49Z</dcterms:modified>
  <cp:revision>36</cp:revision>
  <dc:subject/>
  <dc:title>Formularz zgłaszania uwag do projektu: „Strategii Rozwoju Gminy Komorniki na lata 2021-2030”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